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Style w:val="a4"/>
          <w:rFonts w:ascii="Tahoma" w:hAnsi="Tahoma" w:cs="Tahoma"/>
          <w:color w:val="008000"/>
          <w:sz w:val="30"/>
          <w:szCs w:val="30"/>
        </w:rPr>
      </w:pPr>
      <w:r>
        <w:rPr>
          <w:rStyle w:val="a4"/>
          <w:rFonts w:ascii="Tahoma" w:hAnsi="Tahoma" w:cs="Tahoma"/>
          <w:color w:val="008000"/>
          <w:sz w:val="30"/>
          <w:szCs w:val="30"/>
        </w:rPr>
        <w:t>Организация питания детей дошкольного возраста в</w:t>
      </w:r>
      <w:r w:rsidRPr="00E751B5">
        <w:rPr>
          <w:rStyle w:val="a4"/>
          <w:rFonts w:ascii="Tahoma" w:hAnsi="Tahoma" w:cs="Tahoma"/>
          <w:color w:val="008000"/>
          <w:sz w:val="30"/>
          <w:szCs w:val="30"/>
        </w:rPr>
        <w:t xml:space="preserve"> </w:t>
      </w:r>
      <w:r>
        <w:rPr>
          <w:rStyle w:val="a4"/>
          <w:rFonts w:ascii="Tahoma" w:hAnsi="Tahoma" w:cs="Tahoma"/>
          <w:color w:val="008000"/>
          <w:sz w:val="30"/>
          <w:szCs w:val="30"/>
        </w:rPr>
        <w:t>летний    период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right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Tahoma" w:hAnsi="Tahoma" w:cs="Tahoma"/>
          <w:color w:val="008000"/>
          <w:sz w:val="30"/>
          <w:szCs w:val="30"/>
        </w:rPr>
        <w:t xml:space="preserve"> </w:t>
      </w:r>
      <w:r>
        <w:rPr>
          <w:rFonts w:ascii="Tahoma" w:hAnsi="Tahoma" w:cs="Tahoma"/>
          <w:noProof/>
          <w:color w:val="111111"/>
          <w:sz w:val="18"/>
          <w:szCs w:val="18"/>
        </w:rPr>
        <w:drawing>
          <wp:inline distT="0" distB="0" distL="0" distR="0">
            <wp:extent cx="1581150" cy="1581150"/>
            <wp:effectExtent l="1905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Летом происходит более активное течение обменных процессов, в </w:t>
      </w:r>
      <w:proofErr w:type="gramStart"/>
      <w:r>
        <w:rPr>
          <w:rStyle w:val="a4"/>
          <w:rFonts w:ascii="Georgia" w:hAnsi="Georgia" w:cs="Tahoma"/>
          <w:color w:val="111111"/>
        </w:rPr>
        <w:t>связи</w:t>
      </w:r>
      <w:proofErr w:type="gramEnd"/>
      <w:r>
        <w:rPr>
          <w:rStyle w:val="a4"/>
          <w:rFonts w:ascii="Georgia" w:hAnsi="Georgia" w:cs="Tahoma"/>
          <w:color w:val="111111"/>
        </w:rPr>
        <w:t xml:space="preserve"> с чем повышается потребность в пищевых веществах. Необходимо увеличение калорийности и пищевой ценности рациона детей. Значение овощей, фруктов, зелени в рационе детей. Изменение режима питания летом. Питьевой режим. Необходимость соблюдения санитарно-гигиенических требований при приготовлении детского питания.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В летний период оздоровление детей различного возраста имеет огромное значение. Среди различных методов оздоровления детей фактору рационального питания принадлежит ведущая роль.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Однако в организации питания детей в летний период нередко встречаются определённые трудности. Чаще всего это связно с выраженным снижением аппетита у ребёнка в жаркие летние дни, когда нарушается выработка пищеварительных соков, увеличивается потребность в жидкости. С другой стороны, летом дети большую часть дня проводят на свежем воздухе, много двигаются, принимают водные процедуры. Всё это сопровождается более активным течением обменных процессов, увеличением </w:t>
      </w:r>
      <w:proofErr w:type="spellStart"/>
      <w:r>
        <w:rPr>
          <w:rStyle w:val="a4"/>
          <w:rFonts w:ascii="Georgia" w:hAnsi="Georgia" w:cs="Tahoma"/>
          <w:color w:val="111111"/>
        </w:rPr>
        <w:t>энергозатрат</w:t>
      </w:r>
      <w:proofErr w:type="spellEnd"/>
      <w:r>
        <w:rPr>
          <w:rStyle w:val="a4"/>
          <w:rFonts w:ascii="Georgia" w:hAnsi="Georgia" w:cs="Tahoma"/>
          <w:color w:val="111111"/>
        </w:rPr>
        <w:t xml:space="preserve"> организма, в </w:t>
      </w:r>
      <w:proofErr w:type="gramStart"/>
      <w:r>
        <w:rPr>
          <w:rStyle w:val="a4"/>
          <w:rFonts w:ascii="Georgia" w:hAnsi="Georgia" w:cs="Tahoma"/>
          <w:color w:val="111111"/>
        </w:rPr>
        <w:t>связи</w:t>
      </w:r>
      <w:proofErr w:type="gramEnd"/>
      <w:r>
        <w:rPr>
          <w:rStyle w:val="a4"/>
          <w:rFonts w:ascii="Georgia" w:hAnsi="Georgia" w:cs="Tahoma"/>
          <w:color w:val="111111"/>
        </w:rPr>
        <w:t xml:space="preserve"> с чем повышается потребность в пищевых веществах.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Установлено, что в летний период </w:t>
      </w:r>
      <w:proofErr w:type="spellStart"/>
      <w:r>
        <w:rPr>
          <w:rStyle w:val="a4"/>
          <w:rFonts w:ascii="Georgia" w:hAnsi="Georgia" w:cs="Tahoma"/>
          <w:color w:val="111111"/>
        </w:rPr>
        <w:t>энергозатраты</w:t>
      </w:r>
      <w:proofErr w:type="spellEnd"/>
      <w:r>
        <w:rPr>
          <w:rStyle w:val="a4"/>
          <w:rFonts w:ascii="Georgia" w:hAnsi="Georgia" w:cs="Tahoma"/>
          <w:color w:val="111111"/>
        </w:rPr>
        <w:t xml:space="preserve"> детского организма возрастают примерно на 10% по сравнению с другими сезонами года.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Отмечено также, что летом процессы роста у детей протекают наиболее интенсивно. В связи с этим организм ребёнка испытывает повышенную потребность в белке – основном пластическом материале для построения клеток и тканей.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Кроме того, во время сильной жары организм ребёнка теряет с потом значительное количество минеральных веществ и витаминов, особенно витаминов</w:t>
      </w:r>
      <w:proofErr w:type="gramStart"/>
      <w:r>
        <w:rPr>
          <w:rStyle w:val="a4"/>
          <w:rFonts w:ascii="Georgia" w:hAnsi="Georgia" w:cs="Tahoma"/>
          <w:color w:val="111111"/>
        </w:rPr>
        <w:t xml:space="preserve"> С</w:t>
      </w:r>
      <w:proofErr w:type="gramEnd"/>
      <w:r>
        <w:rPr>
          <w:rStyle w:val="a4"/>
          <w:rFonts w:ascii="Georgia" w:hAnsi="Georgia" w:cs="Tahoma"/>
          <w:color w:val="111111"/>
        </w:rPr>
        <w:t xml:space="preserve"> и группы В. Это тоже требует увеличения пищевой ценности детских рационов.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noProof/>
          <w:color w:val="111111"/>
        </w:rPr>
        <w:drawing>
          <wp:inline distT="0" distB="0" distL="0" distR="0">
            <wp:extent cx="1724025" cy="1724025"/>
            <wp:effectExtent l="19050" t="0" r="9525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 w:cs="Tahoma"/>
          <w:color w:val="11111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зображение" style="width:24pt;height:24pt"/>
        </w:pic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Летом для детей калорийность и пищевую ценность рациона необходимо увеличивать примерно на 10%. С этой целью в рационе следует, в первую очередь, </w:t>
      </w:r>
      <w:r>
        <w:rPr>
          <w:rStyle w:val="a4"/>
          <w:rFonts w:ascii="Georgia" w:hAnsi="Georgia" w:cs="Tahoma"/>
          <w:color w:val="111111"/>
        </w:rPr>
        <w:lastRenderedPageBreak/>
        <w:t>увеличить количество молочных продуктов за счёт творога и кисломолочных напитков, оказывающих благоприятное действие на процессы пищеварения.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Большую роль в повышении белковой ценности детского рациона играют мясные продукты, количество которых должно быть несколько увеличено. Увеличивается также доля растительных масел в общем количестве жировых продуктов.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noProof/>
          <w:color w:val="111111"/>
        </w:rPr>
        <w:drawing>
          <wp:inline distT="0" distB="0" distL="0" distR="0">
            <wp:extent cx="3886200" cy="3813334"/>
            <wp:effectExtent l="19050" t="0" r="0" b="0"/>
            <wp:docPr id="4" name="Рисунок 4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1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Основными источниками углеводов в летний период должны стать овощи и фрукты. При этом особенно важно в рационе детей увеличивать количество ранних овощей – редиса, салата, ранней капусты, широко включать в рацион морковь, свеклу, репу, а также кабачки, огурцы, помидоры. Давать их рекомендуется не только в обед, но и на завтрак и ужин с обязательным добавлением различной свежей зелени. С продуктами растительного происхождения ребёнок получает большое количество витаминов, микроэлементов, клетчатки, пектиновых веществ.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Помимо того, что большинство ранних овощей и, особенно, различная зелень являются источниками витаминов и минеральных веществ, они ещё являются поставщиками щелочных солей и щелочноземельных металлов, которые способствуют нормализации кислотно-щелочного равновесия в организме, очень часто нарушающегося в условиях перегревания.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Летом, в жару, у детей повышается потребность в жидкости. Об этом надо помнить и всегда иметь в запасе достаточное количество питья. Питьё предлагается детям в виде свежей кипячёной воды, отваров шиповника, овощей, несладких соков, </w:t>
      </w:r>
      <w:proofErr w:type="spellStart"/>
      <w:r>
        <w:rPr>
          <w:rStyle w:val="a4"/>
          <w:rFonts w:ascii="Georgia" w:hAnsi="Georgia" w:cs="Tahoma"/>
          <w:color w:val="111111"/>
        </w:rPr>
        <w:t>бутилированной</w:t>
      </w:r>
      <w:proofErr w:type="spellEnd"/>
      <w:r>
        <w:rPr>
          <w:rStyle w:val="a4"/>
          <w:rFonts w:ascii="Georgia" w:hAnsi="Georgia" w:cs="Tahoma"/>
          <w:color w:val="111111"/>
        </w:rPr>
        <w:t xml:space="preserve"> воды.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Питьё рекомендуется давать детям после возвращения с прогулки и перед проведением закаливающих процедур. При организации длительных экскурсий воспитатели обязательно должны взять с собой запас питья (кипячёную воду, несладкий чай) и стаканчики по числу детей.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В жаркое время года особенно важно строго соблюдать необходимые санитарно-гигиенические требования при приготовлении детского питания, нарушение которых создаёт реальную угрозу пищевого отравления или распространения кишечных инфекций.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lastRenderedPageBreak/>
        <w:t>В летнее время создаются наиболее оптимальные возможности для поведения работы в детском коллективе. Дети большую часть времени проводят на свежем воздухе, совершают длительные пешеходные прогулки, усиленно занимаются посильным трудом, работая в саду, на огороде; с ними активнее проводят различные закаливающие процедуры, увеличивают им нагрузку во время занятий по физическому воспитанию.</w:t>
      </w:r>
    </w:p>
    <w:p w:rsidR="00E751B5" w:rsidRDefault="00E751B5" w:rsidP="00E751B5">
      <w:pPr>
        <w:pStyle w:val="a3"/>
        <w:shd w:val="clear" w:color="auto" w:fill="FFFFFF"/>
        <w:spacing w:before="150" w:beforeAutospacing="0" w:after="180" w:afterAutospacing="0" w:line="270" w:lineRule="atLeast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 xml:space="preserve">Летом организуется максимальное пребывание детей на свежем воздухе: утренний приём детей на воздухе, проведение утренней гимнастики и физкультурных занятий на воздухе, солнечные и воздушные ванны, </w:t>
      </w:r>
      <w:proofErr w:type="spellStart"/>
      <w:r>
        <w:rPr>
          <w:rStyle w:val="a4"/>
          <w:rFonts w:ascii="Georgia" w:hAnsi="Georgia" w:cs="Tahoma"/>
          <w:color w:val="111111"/>
        </w:rPr>
        <w:t>босохождение</w:t>
      </w:r>
      <w:proofErr w:type="spellEnd"/>
      <w:r>
        <w:rPr>
          <w:rStyle w:val="a4"/>
          <w:rFonts w:ascii="Georgia" w:hAnsi="Georgia" w:cs="Tahoma"/>
          <w:color w:val="111111"/>
        </w:rPr>
        <w:t>, сон с доступом свежего воздуха, оздоровительная гимнастика.</w:t>
      </w:r>
    </w:p>
    <w:p w:rsidR="007944A2" w:rsidRDefault="007944A2"/>
    <w:sectPr w:rsidR="007944A2" w:rsidSect="00E751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1B5"/>
    <w:rsid w:val="007944A2"/>
    <w:rsid w:val="00E75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51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7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C8DE7-695B-4659-96A5-E84EE9F8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688</Words>
  <Characters>3925</Characters>
  <Application>Microsoft Office Word</Application>
  <DocSecurity>0</DocSecurity>
  <Lines>32</Lines>
  <Paragraphs>9</Paragraphs>
  <ScaleCrop>false</ScaleCrop>
  <Company>Grizli777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2022-06-16T07:36:00Z</dcterms:created>
  <dcterms:modified xsi:type="dcterms:W3CDTF">2022-06-16T07:36:00Z</dcterms:modified>
</cp:coreProperties>
</file>